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3" w:rsidRPr="00E84193" w:rsidRDefault="00E84193" w:rsidP="00E84193">
      <w:pPr>
        <w:widowControl/>
        <w:shd w:val="clear" w:color="auto" w:fill="FFFFFF"/>
        <w:snapToGrid w:val="0"/>
        <w:spacing w:before="100" w:beforeAutospacing="1" w:after="100" w:afterAutospacing="1" w:line="360" w:lineRule="auto"/>
        <w:jc w:val="center"/>
        <w:rPr>
          <w:rFonts w:ascii="_4eff_5b8b_GB2312" w:eastAsia="宋体" w:hAnsi="_4eff_5b8b_GB2312" w:cs="_5b8b_4f53"/>
          <w:b/>
          <w:bCs/>
          <w:color w:val="000000"/>
          <w:kern w:val="0"/>
          <w:sz w:val="44"/>
          <w:szCs w:val="44"/>
        </w:rPr>
      </w:pPr>
      <w:r w:rsidRPr="00E84193">
        <w:rPr>
          <w:rFonts w:ascii="_4eff_5b8b_GB2312" w:eastAsia="宋体" w:hAnsi="_4eff_5b8b_GB2312" w:cs="_5b8b_4f53"/>
          <w:b/>
          <w:bCs/>
          <w:color w:val="000000"/>
          <w:kern w:val="0"/>
          <w:sz w:val="44"/>
          <w:szCs w:val="44"/>
        </w:rPr>
        <w:t>新华网海南频道志愿者服务申请表</w:t>
      </w:r>
      <w:r w:rsidRPr="00E84193">
        <w:rPr>
          <w:rFonts w:ascii="_4eff_5b8b_GB2312" w:eastAsia="宋体" w:hAnsi="_4eff_5b8b_GB2312" w:cs="_5b8b_4f53"/>
          <w:b/>
          <w:bCs/>
          <w:color w:val="000000"/>
          <w:kern w:val="0"/>
          <w:sz w:val="44"/>
          <w:szCs w:val="44"/>
        </w:rPr>
        <w:t>2016</w:t>
      </w:r>
    </w:p>
    <w:tbl>
      <w:tblPr>
        <w:tblW w:w="8683" w:type="dxa"/>
        <w:jc w:val="center"/>
        <w:tblLayout w:type="fixed"/>
        <w:tblLook w:val="04A0"/>
      </w:tblPr>
      <w:tblGrid>
        <w:gridCol w:w="1846"/>
        <w:gridCol w:w="1192"/>
        <w:gridCol w:w="543"/>
        <w:gridCol w:w="870"/>
        <w:gridCol w:w="540"/>
        <w:gridCol w:w="1412"/>
        <w:gridCol w:w="2280"/>
      </w:tblGrid>
      <w:tr w:rsidR="00E84193" w:rsidRPr="00E84193" w:rsidTr="00E84193">
        <w:trPr>
          <w:cantSplit/>
          <w:trHeight w:val="523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姓　名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tabs>
                <w:tab w:val="left" w:pos="286"/>
                <w:tab w:val="center" w:pos="668"/>
              </w:tabs>
              <w:spacing w:before="100" w:beforeAutospacing="1" w:after="100" w:afterAutospacing="1" w:line="360" w:lineRule="auto"/>
              <w:jc w:val="left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性　别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一寸照</w:t>
            </w:r>
          </w:p>
        </w:tc>
      </w:tr>
      <w:tr w:rsidR="00E84193" w:rsidRPr="00E84193" w:rsidTr="00E84193">
        <w:trPr>
          <w:cantSplit/>
          <w:trHeight w:val="529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民　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_4eff_5b8b_GB2312" w:hAnsi="_4eff_5b8b_GB2312" w:cs="_5b8b_4f53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年　龄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_4eff_5b8b_GB2312" w:hAnsi="_4eff_5b8b_GB2312" w:cs="_5b8b_4f53"/>
                <w:kern w:val="0"/>
                <w:sz w:val="24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jc w:val="left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</w:p>
        </w:tc>
      </w:tr>
      <w:tr w:rsidR="00E84193" w:rsidRPr="00E84193" w:rsidTr="00E84193">
        <w:trPr>
          <w:cantSplit/>
          <w:trHeight w:val="539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身　高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_4eff_5b8b_GB2312" w:hAnsi="_4eff_5b8b_GB2312" w:cs="_5b8b_4f53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jc w:val="left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</w:p>
        </w:tc>
      </w:tr>
      <w:tr w:rsidR="00E84193" w:rsidRPr="00E84193" w:rsidTr="00E84193">
        <w:trPr>
          <w:cantSplit/>
          <w:trHeight w:val="539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体</w:t>
            </w: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 xml:space="preserve">  </w:t>
            </w: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重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_4eff_5b8b_GB2312" w:hAnsi="_4eff_5b8b_GB2312" w:cs="_5b8b_4f53"/>
                <w:kern w:val="0"/>
                <w:sz w:val="24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服装码数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_4eff_5b8b_GB2312" w:hAnsi="_4eff_5b8b_GB2312" w:cs="_5b8b_4f53"/>
                <w:kern w:val="0"/>
                <w:sz w:val="24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jc w:val="left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</w:p>
        </w:tc>
      </w:tr>
      <w:tr w:rsidR="00E84193" w:rsidRPr="00E84193" w:rsidTr="00E84193">
        <w:trPr>
          <w:cantSplit/>
          <w:trHeight w:val="563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所在单位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_4eff_5b8b_GB2312" w:hAnsi="_4eff_5b8b_GB2312" w:cs="_5b8b_4f53"/>
                <w:kern w:val="0"/>
                <w:sz w:val="24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jc w:val="left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</w:p>
        </w:tc>
      </w:tr>
      <w:tr w:rsidR="00E84193" w:rsidRPr="00E84193" w:rsidTr="00E84193">
        <w:trPr>
          <w:trHeight w:val="581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专　业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_4eff_5b8b_GB2312" w:hAnsi="_4eff_5b8b_GB2312" w:cs="_5b8b_4f53"/>
                <w:kern w:val="0"/>
                <w:sz w:val="24"/>
                <w:szCs w:val="28"/>
              </w:rPr>
            </w:pPr>
          </w:p>
        </w:tc>
      </w:tr>
      <w:tr w:rsidR="00E84193" w:rsidRPr="00E84193" w:rsidTr="00E84193">
        <w:trPr>
          <w:trHeight w:val="525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学历或年级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语种级别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_4eff_5b8b_GB2312" w:hAnsi="_4eff_5b8b_GB2312" w:cs="_5b8b_4f53"/>
                <w:kern w:val="0"/>
                <w:sz w:val="24"/>
                <w:szCs w:val="28"/>
              </w:rPr>
            </w:pPr>
          </w:p>
        </w:tc>
      </w:tr>
      <w:tr w:rsidR="00E84193" w:rsidRPr="00E84193" w:rsidTr="00E84193">
        <w:trPr>
          <w:trHeight w:val="90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特</w:t>
            </w: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 xml:space="preserve">    </w:t>
            </w: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长</w:t>
            </w: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_4eff_5b8b_GB2312" w:hAnsi="_4eff_5b8b_GB2312" w:cs="_5b8b_4f53"/>
                <w:kern w:val="0"/>
                <w:sz w:val="10"/>
                <w:szCs w:val="28"/>
              </w:rPr>
            </w:pPr>
          </w:p>
        </w:tc>
      </w:tr>
      <w:tr w:rsidR="00E84193" w:rsidRPr="00E84193" w:rsidTr="00E84193">
        <w:trPr>
          <w:trHeight w:val="674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电子信箱</w:t>
            </w: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_4eff_5b8b_GB2312" w:hAnsi="_4eff_5b8b_GB2312" w:cs="_5b8b_4f53"/>
                <w:kern w:val="0"/>
                <w:sz w:val="24"/>
                <w:szCs w:val="28"/>
              </w:rPr>
            </w:pPr>
          </w:p>
        </w:tc>
      </w:tr>
      <w:tr w:rsidR="00E84193" w:rsidRPr="00E84193" w:rsidTr="00E84193">
        <w:trPr>
          <w:trHeight w:val="674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居住地址</w:t>
            </w: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_4eff_5b8b_GB2312" w:hAnsi="_4eff_5b8b_GB2312" w:cs="_5b8b_4f53"/>
                <w:kern w:val="0"/>
                <w:sz w:val="24"/>
                <w:szCs w:val="28"/>
              </w:rPr>
            </w:pPr>
          </w:p>
        </w:tc>
      </w:tr>
      <w:tr w:rsidR="00E84193" w:rsidRPr="00E84193" w:rsidTr="00E84193">
        <w:trPr>
          <w:trHeight w:val="674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邮　编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_4eff_5b8b_GB2312" w:hAnsi="_4eff_5b8b_GB2312" w:cs="_5b8b_4f53"/>
                <w:kern w:val="0"/>
                <w:sz w:val="24"/>
                <w:szCs w:val="28"/>
              </w:rPr>
            </w:pPr>
          </w:p>
        </w:tc>
      </w:tr>
      <w:tr w:rsidR="00E84193" w:rsidRPr="00E84193" w:rsidTr="00E84193">
        <w:trPr>
          <w:trHeight w:val="126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志愿服务经历</w:t>
            </w:r>
          </w:p>
        </w:tc>
        <w:tc>
          <w:tcPr>
            <w:tcW w:w="6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_4eff_5b8b_GB2312" w:hAnsi="_4eff_5b8b_GB2312" w:cs="_5b8b_4f53"/>
                <w:kern w:val="0"/>
                <w:sz w:val="24"/>
                <w:szCs w:val="28"/>
              </w:rPr>
            </w:pPr>
          </w:p>
        </w:tc>
      </w:tr>
      <w:tr w:rsidR="00E84193" w:rsidRPr="00E84193" w:rsidTr="00E84193">
        <w:trPr>
          <w:trHeight w:val="1202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受过何种奖励</w:t>
            </w: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_4eff_5b8b_GB2312" w:hAnsi="_4eff_5b8b_GB2312" w:cs="_5b8b_4f53"/>
                <w:kern w:val="0"/>
                <w:sz w:val="24"/>
                <w:szCs w:val="28"/>
              </w:rPr>
            </w:pPr>
          </w:p>
        </w:tc>
      </w:tr>
      <w:tr w:rsidR="00E84193" w:rsidRPr="00E84193" w:rsidTr="00E84193">
        <w:trPr>
          <w:trHeight w:val="1742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</w:pPr>
            <w:r w:rsidRPr="00E84193">
              <w:rPr>
                <w:rFonts w:ascii="_4eff_5b8b_GB2312" w:eastAsia="宋体" w:hAnsi="_4eff_5b8b_GB2312" w:cs="_5b8b_4f53"/>
                <w:kern w:val="0"/>
                <w:sz w:val="24"/>
                <w:szCs w:val="28"/>
              </w:rPr>
              <w:t>自我介绍</w:t>
            </w: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4193" w:rsidRPr="00E84193" w:rsidRDefault="00E84193" w:rsidP="00E8419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_4eff_5b8b_GB2312" w:eastAsia="_4eff_5b8b_GB2312" w:hAnsi="_4eff_5b8b_GB2312" w:cs="_5b8b_4f53"/>
                <w:kern w:val="0"/>
                <w:sz w:val="24"/>
                <w:szCs w:val="28"/>
              </w:rPr>
            </w:pPr>
          </w:p>
        </w:tc>
      </w:tr>
    </w:tbl>
    <w:p w:rsidR="00E84193" w:rsidRPr="00E84193" w:rsidRDefault="00E84193" w:rsidP="00E84193"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_4eff_5b8b_GB2312" w:eastAsia="宋体" w:hAnsi="_4eff_5b8b_GB2312" w:cs="宋体"/>
          <w:kern w:val="0"/>
          <w:sz w:val="24"/>
          <w:szCs w:val="24"/>
        </w:rPr>
      </w:pPr>
      <w:r w:rsidRPr="00E84193">
        <w:rPr>
          <w:rFonts w:ascii="_4eff_5b8b_GB2312" w:eastAsia="宋体" w:hAnsi="_4eff_5b8b_GB2312" w:cs="宋体"/>
          <w:b/>
          <w:bCs/>
          <w:color w:val="FF0000"/>
          <w:kern w:val="0"/>
          <w:sz w:val="24"/>
          <w:szCs w:val="24"/>
        </w:rPr>
        <w:t>注：</w:t>
      </w:r>
      <w:r w:rsidRPr="00E84193">
        <w:rPr>
          <w:rFonts w:ascii="_4eff_5b8b_GB2312" w:eastAsia="宋体" w:hAnsi="_4eff_5b8b_GB2312" w:cs="宋体"/>
          <w:kern w:val="0"/>
          <w:sz w:val="24"/>
          <w:szCs w:val="24"/>
        </w:rPr>
        <w:t>另附身份证双面电子版、个人全身照一张，发送至指定邮箱：</w:t>
      </w:r>
      <w:r w:rsidRPr="00E84193">
        <w:rPr>
          <w:rFonts w:ascii="_4eff_5b8b_GB2312" w:eastAsia="宋体" w:hAnsi="_4eff_5b8b_GB2312" w:cs="宋体"/>
          <w:kern w:val="0"/>
          <w:sz w:val="24"/>
          <w:szCs w:val="24"/>
        </w:rPr>
        <w:t>zhiyuanzhe_xhw@163.com</w:t>
      </w:r>
      <w:r w:rsidRPr="00E84193">
        <w:rPr>
          <w:rFonts w:ascii="_4eff_5b8b_GB2312" w:eastAsia="宋体" w:hAnsi="_4eff_5b8b_GB2312" w:cs="宋体"/>
          <w:kern w:val="0"/>
          <w:sz w:val="24"/>
          <w:szCs w:val="24"/>
        </w:rPr>
        <w:t>；</w:t>
      </w:r>
    </w:p>
    <w:p w:rsidR="00E84193" w:rsidRPr="00E84193" w:rsidRDefault="00E84193" w:rsidP="00E84193"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_4eff_5b8b_GB2312" w:eastAsia="_4eff_5b8b_GB2312" w:hAnsi="_4eff_5b8b_GB2312" w:cs="宋体"/>
          <w:kern w:val="0"/>
          <w:sz w:val="24"/>
          <w:szCs w:val="24"/>
        </w:rPr>
      </w:pPr>
      <w:r w:rsidRPr="00E84193">
        <w:rPr>
          <w:rFonts w:ascii="_4eff_5b8b_GB2312" w:eastAsia="宋体" w:hAnsi="_4eff_5b8b_GB2312" w:cs="宋体"/>
          <w:kern w:val="0"/>
          <w:sz w:val="24"/>
          <w:szCs w:val="24"/>
        </w:rPr>
        <w:t>联系人：洪小姐</w:t>
      </w:r>
      <w:r w:rsidRPr="00E84193">
        <w:rPr>
          <w:rFonts w:ascii="_4eff_5b8b_GB2312" w:eastAsia="宋体" w:hAnsi="_4eff_5b8b_GB2312" w:cs="宋体"/>
          <w:kern w:val="0"/>
          <w:sz w:val="24"/>
          <w:szCs w:val="24"/>
        </w:rPr>
        <w:t xml:space="preserve"> </w:t>
      </w:r>
      <w:r w:rsidRPr="00E84193">
        <w:rPr>
          <w:rFonts w:ascii="_4eff_5b8b_GB2312" w:eastAsia="宋体" w:hAnsi="_4eff_5b8b_GB2312" w:cs="宋体"/>
          <w:kern w:val="0"/>
          <w:sz w:val="24"/>
          <w:szCs w:val="24"/>
        </w:rPr>
        <w:t>联系电话：</w:t>
      </w:r>
      <w:r w:rsidRPr="00E84193">
        <w:rPr>
          <w:rFonts w:ascii="_4eff_5b8b_GB2312" w:eastAsia="宋体" w:hAnsi="_4eff_5b8b_GB2312" w:cs="宋体"/>
          <w:kern w:val="0"/>
          <w:sz w:val="24"/>
          <w:szCs w:val="24"/>
        </w:rPr>
        <w:t>0898-68535651</w:t>
      </w:r>
    </w:p>
    <w:p w:rsidR="00E84193" w:rsidRPr="00E84193" w:rsidRDefault="00E84193" w:rsidP="00E84193"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_4eff_5b8b_GB2312" w:eastAsia="_4eff_5b8b_GB2312" w:hAnsi="_4eff_5b8b_GB2312" w:cs="宋体"/>
          <w:kern w:val="0"/>
          <w:sz w:val="24"/>
          <w:szCs w:val="24"/>
        </w:rPr>
      </w:pPr>
      <w:r w:rsidRPr="00E84193">
        <w:rPr>
          <w:rFonts w:ascii="_4eff_5b8b_GB2312" w:eastAsia="宋体" w:hAnsi="_4eff_5b8b_GB2312" w:cs="宋体"/>
          <w:kern w:val="0"/>
          <w:sz w:val="24"/>
          <w:szCs w:val="24"/>
        </w:rPr>
        <w:t>截止时间：</w:t>
      </w:r>
      <w:r w:rsidRPr="00E84193">
        <w:rPr>
          <w:rFonts w:ascii="_4eff_5b8b_GB2312" w:eastAsia="宋体" w:hAnsi="_4eff_5b8b_GB2312" w:cs="宋体"/>
          <w:kern w:val="0"/>
          <w:sz w:val="24"/>
          <w:szCs w:val="24"/>
        </w:rPr>
        <w:t>2016</w:t>
      </w:r>
      <w:r w:rsidRPr="00E84193">
        <w:rPr>
          <w:rFonts w:ascii="_4eff_5b8b_GB2312" w:eastAsia="宋体" w:hAnsi="_4eff_5b8b_GB2312" w:cs="宋体"/>
          <w:kern w:val="0"/>
          <w:sz w:val="24"/>
          <w:szCs w:val="24"/>
        </w:rPr>
        <w:t>年</w:t>
      </w:r>
      <w:r w:rsidRPr="00E84193">
        <w:rPr>
          <w:rFonts w:ascii="_4eff_5b8b_GB2312" w:eastAsia="宋体" w:hAnsi="_4eff_5b8b_GB2312" w:cs="宋体"/>
          <w:kern w:val="0"/>
          <w:sz w:val="24"/>
          <w:szCs w:val="24"/>
        </w:rPr>
        <w:t>11</w:t>
      </w:r>
      <w:r w:rsidRPr="00E84193">
        <w:rPr>
          <w:rFonts w:ascii="_4eff_5b8b_GB2312" w:eastAsia="宋体" w:hAnsi="_4eff_5b8b_GB2312" w:cs="宋体"/>
          <w:kern w:val="0"/>
          <w:sz w:val="24"/>
          <w:szCs w:val="24"/>
        </w:rPr>
        <w:t>月</w:t>
      </w:r>
      <w:r w:rsidRPr="00E84193">
        <w:rPr>
          <w:rFonts w:ascii="_4eff_5b8b_GB2312" w:eastAsia="宋体" w:hAnsi="_4eff_5b8b_GB2312" w:cs="宋体"/>
          <w:kern w:val="0"/>
          <w:sz w:val="24"/>
          <w:szCs w:val="24"/>
        </w:rPr>
        <w:t>24</w:t>
      </w:r>
      <w:r w:rsidRPr="00E84193">
        <w:rPr>
          <w:rFonts w:ascii="_4eff_5b8b_GB2312" w:eastAsia="宋体" w:hAnsi="_4eff_5b8b_GB2312" w:cs="宋体"/>
          <w:kern w:val="0"/>
          <w:sz w:val="24"/>
          <w:szCs w:val="24"/>
        </w:rPr>
        <w:t>日</w:t>
      </w:r>
    </w:p>
    <w:sectPr w:rsidR="00E84193" w:rsidRPr="00E84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A78" w:rsidRDefault="003E0A78" w:rsidP="00E84193">
      <w:r>
        <w:separator/>
      </w:r>
    </w:p>
  </w:endnote>
  <w:endnote w:type="continuationSeparator" w:id="1">
    <w:p w:rsidR="003E0A78" w:rsidRDefault="003E0A78" w:rsidP="00E8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5b8b_4f5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A78" w:rsidRDefault="003E0A78" w:rsidP="00E84193">
      <w:r>
        <w:separator/>
      </w:r>
    </w:p>
  </w:footnote>
  <w:footnote w:type="continuationSeparator" w:id="1">
    <w:p w:rsidR="003E0A78" w:rsidRDefault="003E0A78" w:rsidP="00E84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193"/>
    <w:rsid w:val="003E0A78"/>
    <w:rsid w:val="00E8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1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1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489">
              <w:marLeft w:val="0"/>
              <w:marRight w:val="0"/>
              <w:marTop w:val="993"/>
              <w:marBottom w:val="14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xhw_pc_02_04</dc:creator>
  <cp:keywords/>
  <dc:description/>
  <cp:lastModifiedBy>xhw_pc_02_04</cp:lastModifiedBy>
  <cp:revision>3</cp:revision>
  <dcterms:created xsi:type="dcterms:W3CDTF">2016-11-14T01:56:00Z</dcterms:created>
  <dcterms:modified xsi:type="dcterms:W3CDTF">2016-11-14T01:57:00Z</dcterms:modified>
</cp:coreProperties>
</file>